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985232" w:rsidRDefault="00985232" w:rsidP="004442BA">
      <w:pPr>
        <w:rPr>
          <w:sz w:val="22"/>
          <w:szCs w:val="16"/>
        </w:rPr>
      </w:pPr>
    </w:p>
    <w:p w:rsidR="00CA2F81" w:rsidRDefault="00CA2F81" w:rsidP="004442BA">
      <w:pPr>
        <w:rPr>
          <w:sz w:val="22"/>
          <w:szCs w:val="16"/>
        </w:rPr>
      </w:pPr>
    </w:p>
    <w:p w:rsidR="00985232" w:rsidRPr="00985232" w:rsidRDefault="00985232" w:rsidP="00985232">
      <w:pPr>
        <w:pStyle w:val="Prrafodelista"/>
        <w:numPr>
          <w:ilvl w:val="0"/>
          <w:numId w:val="50"/>
        </w:numPr>
        <w:rPr>
          <w:szCs w:val="16"/>
        </w:rPr>
      </w:pPr>
      <w:r w:rsidRPr="00985232">
        <w:rPr>
          <w:szCs w:val="16"/>
        </w:rPr>
        <w:t>Permanente llama a fortalecer campaña para reciclar árboles de Navidad</w:t>
      </w:r>
    </w:p>
    <w:p w:rsidR="00985232" w:rsidRPr="00985232" w:rsidRDefault="00985232" w:rsidP="00985232">
      <w:pPr>
        <w:rPr>
          <w:szCs w:val="16"/>
        </w:rPr>
      </w:pPr>
    </w:p>
    <w:p w:rsidR="00985232" w:rsidRPr="00985232" w:rsidRDefault="00985232" w:rsidP="00985232">
      <w:pPr>
        <w:pStyle w:val="Prrafodelista"/>
        <w:numPr>
          <w:ilvl w:val="0"/>
          <w:numId w:val="50"/>
        </w:numPr>
        <w:tabs>
          <w:tab w:val="left" w:pos="8140"/>
        </w:tabs>
        <w:rPr>
          <w:rFonts w:cs="Arial"/>
          <w:color w:val="000000"/>
        </w:rPr>
      </w:pPr>
      <w:r w:rsidRPr="00985232">
        <w:rPr>
          <w:rFonts w:cs="Arial"/>
          <w:color w:val="000000"/>
        </w:rPr>
        <w:t>Diputada llama a reforzar vigilancia sanitaria de productos naturistas</w:t>
      </w:r>
    </w:p>
    <w:p w:rsidR="00013ED7" w:rsidRDefault="00013ED7" w:rsidP="004442BA">
      <w:pPr>
        <w:rPr>
          <w:sz w:val="22"/>
          <w:szCs w:val="16"/>
        </w:rPr>
      </w:pPr>
    </w:p>
    <w:p w:rsidR="00013ED7" w:rsidRDefault="00013ED7" w:rsidP="004442BA">
      <w:pPr>
        <w:rPr>
          <w:sz w:val="22"/>
          <w:szCs w:val="16"/>
        </w:rPr>
      </w:pPr>
    </w:p>
    <w:p w:rsidR="00013ED7" w:rsidRDefault="00013ED7"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985232" w:rsidRDefault="00985232" w:rsidP="004442BA">
      <w:pPr>
        <w:rPr>
          <w:sz w:val="22"/>
          <w:szCs w:val="16"/>
        </w:rPr>
      </w:pPr>
    </w:p>
    <w:p w:rsidR="00884417" w:rsidRDefault="00884417" w:rsidP="004442BA">
      <w:pPr>
        <w:rPr>
          <w:sz w:val="22"/>
          <w:szCs w:val="16"/>
        </w:rPr>
      </w:pPr>
    </w:p>
    <w:p w:rsidR="00DD5FF1" w:rsidRDefault="00856010" w:rsidP="00DC5B06">
      <w:pPr>
        <w:tabs>
          <w:tab w:val="left" w:pos="8140"/>
        </w:tabs>
        <w:jc w:val="right"/>
        <w:rPr>
          <w:rFonts w:cs="Arial"/>
          <w:b/>
          <w:color w:val="000000"/>
        </w:rPr>
      </w:pPr>
      <w:r>
        <w:rPr>
          <w:rFonts w:cs="Arial"/>
          <w:b/>
          <w:color w:val="000000"/>
        </w:rPr>
        <w:t>09</w:t>
      </w:r>
      <w:r w:rsidR="00952F25">
        <w:rPr>
          <w:rFonts w:cs="Arial"/>
          <w:b/>
          <w:color w:val="000000"/>
        </w:rPr>
        <w:t xml:space="preserve"> de</w:t>
      </w:r>
      <w:r w:rsidR="001738EF">
        <w:rPr>
          <w:rFonts w:cs="Arial"/>
          <w:b/>
          <w:color w:val="000000"/>
        </w:rPr>
        <w:t xml:space="preserve"> </w:t>
      </w:r>
      <w:r>
        <w:rPr>
          <w:rFonts w:cs="Arial"/>
          <w:b/>
          <w:color w:val="000000"/>
        </w:rPr>
        <w:t>enero</w:t>
      </w:r>
      <w:r w:rsidR="00EF5FB0">
        <w:rPr>
          <w:rFonts w:cs="Arial"/>
          <w:b/>
          <w:color w:val="000000"/>
        </w:rPr>
        <w:t xml:space="preserve"> de 201</w:t>
      </w:r>
      <w:r>
        <w:rPr>
          <w:rFonts w:cs="Arial"/>
          <w:b/>
          <w:color w:val="000000"/>
        </w:rPr>
        <w:t>6</w:t>
      </w:r>
    </w:p>
    <w:p w:rsidR="00211ADB" w:rsidRDefault="00211ADB" w:rsidP="002E7A2F">
      <w:pPr>
        <w:tabs>
          <w:tab w:val="left" w:pos="8140"/>
        </w:tabs>
        <w:rPr>
          <w:rFonts w:cs="Arial"/>
          <w:color w:val="000000"/>
        </w:rPr>
      </w:pPr>
    </w:p>
    <w:p w:rsidR="00856010" w:rsidRDefault="00856010" w:rsidP="002E7A2F">
      <w:pPr>
        <w:tabs>
          <w:tab w:val="left" w:pos="8140"/>
        </w:tabs>
        <w:rPr>
          <w:rFonts w:cs="Arial"/>
          <w:color w:val="000000"/>
        </w:rPr>
      </w:pPr>
    </w:p>
    <w:p w:rsidR="00856010" w:rsidRDefault="00856010" w:rsidP="002E7A2F">
      <w:pPr>
        <w:tabs>
          <w:tab w:val="left" w:pos="8140"/>
        </w:tabs>
        <w:rPr>
          <w:rFonts w:cs="Arial"/>
          <w:color w:val="000000"/>
        </w:rPr>
      </w:pPr>
    </w:p>
    <w:p w:rsidR="00856010" w:rsidRDefault="00856010" w:rsidP="002E7A2F">
      <w:pPr>
        <w:tabs>
          <w:tab w:val="left" w:pos="8140"/>
        </w:tabs>
        <w:rPr>
          <w:rFonts w:cs="Arial"/>
          <w:color w:val="000000"/>
        </w:rPr>
      </w:pPr>
    </w:p>
    <w:p w:rsidR="00856010" w:rsidRDefault="00856010" w:rsidP="002E7A2F">
      <w:pPr>
        <w:tabs>
          <w:tab w:val="left" w:pos="8140"/>
        </w:tabs>
        <w:rPr>
          <w:rFonts w:cs="Arial"/>
          <w:color w:val="000000"/>
        </w:rPr>
      </w:pPr>
    </w:p>
    <w:p w:rsidR="002F7E1A" w:rsidRDefault="002F7E1A" w:rsidP="002F7E1A">
      <w:pPr>
        <w:rPr>
          <w:szCs w:val="16"/>
        </w:rPr>
      </w:pPr>
      <w:bookmarkStart w:id="0" w:name="_GoBack"/>
      <w:bookmarkEnd w:id="0"/>
    </w:p>
    <w:p w:rsidR="002F7E1A" w:rsidRPr="009D694D" w:rsidRDefault="002F7E1A" w:rsidP="002F7E1A">
      <w:pPr>
        <w:rPr>
          <w:b/>
          <w:sz w:val="16"/>
          <w:szCs w:val="16"/>
        </w:rPr>
      </w:pPr>
      <w:r w:rsidRPr="009D694D">
        <w:rPr>
          <w:b/>
          <w:sz w:val="16"/>
          <w:szCs w:val="16"/>
        </w:rPr>
        <w:t xml:space="preserve">TEMA(S): </w:t>
      </w:r>
      <w:r>
        <w:rPr>
          <w:b/>
          <w:sz w:val="16"/>
          <w:szCs w:val="16"/>
        </w:rPr>
        <w:t>Trabajos Legislativos</w:t>
      </w:r>
    </w:p>
    <w:p w:rsidR="002F7E1A" w:rsidRPr="009D694D" w:rsidRDefault="002F7E1A" w:rsidP="002F7E1A">
      <w:pPr>
        <w:rPr>
          <w:b/>
          <w:sz w:val="16"/>
          <w:szCs w:val="16"/>
        </w:rPr>
      </w:pPr>
      <w:r w:rsidRPr="009D694D">
        <w:rPr>
          <w:b/>
          <w:sz w:val="16"/>
          <w:szCs w:val="16"/>
        </w:rPr>
        <w:t xml:space="preserve">FECHA: </w:t>
      </w:r>
      <w:r>
        <w:rPr>
          <w:b/>
          <w:sz w:val="16"/>
          <w:szCs w:val="16"/>
        </w:rPr>
        <w:t>09-01-2016</w:t>
      </w:r>
    </w:p>
    <w:p w:rsidR="002F7E1A" w:rsidRPr="009D694D" w:rsidRDefault="002F7E1A" w:rsidP="002F7E1A">
      <w:pPr>
        <w:rPr>
          <w:b/>
          <w:sz w:val="16"/>
          <w:szCs w:val="16"/>
        </w:rPr>
      </w:pPr>
      <w:r w:rsidRPr="009D694D">
        <w:rPr>
          <w:b/>
          <w:sz w:val="16"/>
          <w:szCs w:val="16"/>
        </w:rPr>
        <w:t xml:space="preserve">HORA: </w:t>
      </w:r>
      <w:r>
        <w:rPr>
          <w:b/>
          <w:sz w:val="16"/>
          <w:szCs w:val="16"/>
        </w:rPr>
        <w:t>16:06</w:t>
      </w:r>
    </w:p>
    <w:p w:rsidR="002F7E1A" w:rsidRPr="009D694D" w:rsidRDefault="002F7E1A" w:rsidP="002F7E1A">
      <w:pPr>
        <w:jc w:val="left"/>
        <w:rPr>
          <w:b/>
          <w:sz w:val="16"/>
          <w:szCs w:val="16"/>
        </w:rPr>
      </w:pPr>
      <w:r>
        <w:rPr>
          <w:b/>
          <w:sz w:val="16"/>
          <w:szCs w:val="16"/>
        </w:rPr>
        <w:t>NOTICIERO: Fórmula online</w:t>
      </w:r>
    </w:p>
    <w:p w:rsidR="002F7E1A" w:rsidRPr="009D694D" w:rsidRDefault="002F7E1A" w:rsidP="002F7E1A">
      <w:pPr>
        <w:jc w:val="left"/>
        <w:rPr>
          <w:b/>
          <w:sz w:val="16"/>
          <w:szCs w:val="16"/>
        </w:rPr>
      </w:pPr>
      <w:r>
        <w:rPr>
          <w:b/>
          <w:sz w:val="16"/>
          <w:szCs w:val="16"/>
        </w:rPr>
        <w:t>EMISIÓN: Fin de Semana</w:t>
      </w:r>
    </w:p>
    <w:p w:rsidR="002F7E1A" w:rsidRPr="009D694D" w:rsidRDefault="002F7E1A" w:rsidP="002F7E1A">
      <w:pPr>
        <w:jc w:val="left"/>
        <w:rPr>
          <w:b/>
          <w:sz w:val="16"/>
          <w:szCs w:val="16"/>
        </w:rPr>
      </w:pPr>
      <w:r w:rsidRPr="009D694D">
        <w:rPr>
          <w:b/>
          <w:sz w:val="16"/>
          <w:szCs w:val="16"/>
        </w:rPr>
        <w:t xml:space="preserve">ESTACIÓN: </w:t>
      </w:r>
      <w:r>
        <w:rPr>
          <w:b/>
          <w:sz w:val="16"/>
          <w:szCs w:val="16"/>
        </w:rPr>
        <w:t>Internet</w:t>
      </w:r>
    </w:p>
    <w:p w:rsidR="002F7E1A" w:rsidRDefault="002F7E1A" w:rsidP="002F7E1A">
      <w:pPr>
        <w:rPr>
          <w:szCs w:val="16"/>
        </w:rPr>
      </w:pPr>
      <w:r w:rsidRPr="009D694D">
        <w:rPr>
          <w:b/>
          <w:sz w:val="16"/>
          <w:szCs w:val="16"/>
        </w:rPr>
        <w:t>GRUPO:</w:t>
      </w:r>
      <w:r>
        <w:rPr>
          <w:b/>
          <w:sz w:val="16"/>
          <w:szCs w:val="16"/>
        </w:rPr>
        <w:t xml:space="preserve"> Fórmula</w:t>
      </w:r>
    </w:p>
    <w:p w:rsidR="002F7E1A" w:rsidRPr="00746339" w:rsidRDefault="002F7E1A" w:rsidP="002F7E1A">
      <w:pPr>
        <w:rPr>
          <w:sz w:val="20"/>
          <w:szCs w:val="20"/>
        </w:rPr>
      </w:pPr>
      <w:r w:rsidRPr="00746339">
        <w:rPr>
          <w:sz w:val="20"/>
          <w:szCs w:val="20"/>
        </w:rPr>
        <w:t>0</w:t>
      </w:r>
    </w:p>
    <w:p w:rsidR="002F7E1A" w:rsidRDefault="002F7E1A" w:rsidP="002F7E1A">
      <w:pPr>
        <w:rPr>
          <w:szCs w:val="16"/>
        </w:rPr>
      </w:pPr>
    </w:p>
    <w:p w:rsidR="00197653" w:rsidRPr="002F7E1A" w:rsidRDefault="002F7E1A" w:rsidP="00197653">
      <w:pPr>
        <w:rPr>
          <w:b/>
          <w:szCs w:val="16"/>
          <w:u w:val="single"/>
        </w:rPr>
      </w:pPr>
      <w:r w:rsidRPr="002F7E1A">
        <w:rPr>
          <w:b/>
          <w:szCs w:val="16"/>
          <w:u w:val="single"/>
        </w:rPr>
        <w:t>Permanente llama a fortalecer campaña para reciclar árboles de Navidad</w:t>
      </w:r>
    </w:p>
    <w:p w:rsidR="002F7E1A" w:rsidRDefault="002F7E1A" w:rsidP="00197653">
      <w:pPr>
        <w:rPr>
          <w:szCs w:val="16"/>
        </w:rPr>
      </w:pPr>
    </w:p>
    <w:p w:rsidR="002F7E1A" w:rsidRDefault="002F7E1A" w:rsidP="00197653">
      <w:pPr>
        <w:rPr>
          <w:szCs w:val="16"/>
        </w:rPr>
      </w:pPr>
      <w:r w:rsidRPr="002F7E1A">
        <w:rPr>
          <w:szCs w:val="16"/>
        </w:rPr>
        <w:t>La Comisión Permanente del Congreso de la Unión exhortó a que se fortalezcan las campañas informativas sobre el reciclamiento de los árboles de Navidad, para evitar que terminen en la calle o se incineren, con el consecuente riesgo para la población.</w:t>
      </w:r>
    </w:p>
    <w:p w:rsidR="002F7E1A" w:rsidRDefault="002F7E1A" w:rsidP="00197653">
      <w:pPr>
        <w:rPr>
          <w:szCs w:val="16"/>
        </w:rPr>
      </w:pPr>
    </w:p>
    <w:p w:rsidR="002F7E1A" w:rsidRDefault="002F7E1A" w:rsidP="00197653">
      <w:pPr>
        <w:rPr>
          <w:szCs w:val="16"/>
        </w:rPr>
      </w:pPr>
      <w:r w:rsidRPr="002F7E1A">
        <w:rPr>
          <w:szCs w:val="16"/>
        </w:rPr>
        <w:t>Planteó que durante la recién concluida temporada decembrina se comercializaron en México entre 1.6 y dos millones de árboles de ese tipo, que es necesario se reciclen.</w:t>
      </w:r>
    </w:p>
    <w:p w:rsidR="002F7E1A" w:rsidRDefault="002F7E1A" w:rsidP="00197653">
      <w:pPr>
        <w:rPr>
          <w:szCs w:val="16"/>
        </w:rPr>
      </w:pPr>
    </w:p>
    <w:p w:rsidR="002F7E1A" w:rsidRDefault="002F7E1A" w:rsidP="00197653">
      <w:pPr>
        <w:rPr>
          <w:szCs w:val="16"/>
        </w:rPr>
      </w:pPr>
      <w:r w:rsidRPr="002F7E1A">
        <w:rPr>
          <w:szCs w:val="16"/>
        </w:rPr>
        <w:t>De ahí que la instancia legislativa aprobó un exhorto para que la Secretaría de Medio Ambiente y Recursos Naturales (</w:t>
      </w:r>
      <w:proofErr w:type="spellStart"/>
      <w:r w:rsidRPr="002F7E1A">
        <w:rPr>
          <w:szCs w:val="16"/>
        </w:rPr>
        <w:t>Semarnat</w:t>
      </w:r>
      <w:proofErr w:type="spellEnd"/>
      <w:r w:rsidRPr="002F7E1A">
        <w:rPr>
          <w:szCs w:val="16"/>
        </w:rPr>
        <w:t>) fortalezca las campañas informativas orientadas a ese objetivo.</w:t>
      </w:r>
    </w:p>
    <w:p w:rsidR="002F7E1A" w:rsidRDefault="002F7E1A" w:rsidP="00197653">
      <w:pPr>
        <w:rPr>
          <w:szCs w:val="16"/>
        </w:rPr>
      </w:pPr>
    </w:p>
    <w:p w:rsidR="002F7E1A" w:rsidRDefault="002F7E1A" w:rsidP="00197653">
      <w:pPr>
        <w:rPr>
          <w:szCs w:val="16"/>
        </w:rPr>
      </w:pPr>
      <w:r w:rsidRPr="002F7E1A">
        <w:rPr>
          <w:szCs w:val="16"/>
        </w:rPr>
        <w:t>También para que a través de las autoridades ambientales de los distintos niveles de gobierno se dé más promoción a los programas o acciones de recolección y acopio de esos ejemplares en las que se incluyan los datos de los centros de recepción, ubicación y horarios.</w:t>
      </w:r>
    </w:p>
    <w:p w:rsidR="002F7E1A" w:rsidRDefault="002F7E1A" w:rsidP="00197653">
      <w:pPr>
        <w:rPr>
          <w:szCs w:val="16"/>
        </w:rPr>
      </w:pPr>
    </w:p>
    <w:p w:rsidR="002F7E1A" w:rsidRDefault="002F7E1A" w:rsidP="00197653">
      <w:pPr>
        <w:rPr>
          <w:szCs w:val="16"/>
        </w:rPr>
      </w:pPr>
      <w:r w:rsidRPr="002F7E1A">
        <w:rPr>
          <w:szCs w:val="16"/>
        </w:rPr>
        <w:t>Según datos de la Comisión Nacional Forestal (</w:t>
      </w:r>
      <w:proofErr w:type="spellStart"/>
      <w:r w:rsidRPr="002F7E1A">
        <w:rPr>
          <w:szCs w:val="16"/>
        </w:rPr>
        <w:t>Conafor</w:t>
      </w:r>
      <w:proofErr w:type="spellEnd"/>
      <w:r w:rsidRPr="002F7E1A">
        <w:rPr>
          <w:szCs w:val="16"/>
        </w:rPr>
        <w:t>), en México se comercializan anualmente entre 1.6 y dos millones de árboles de Navidad, de los que sólo 40 por ciento son producidos en el país y el resto se importa de Estados Unidos y Canadá.</w:t>
      </w:r>
    </w:p>
    <w:p w:rsidR="002F7E1A" w:rsidRDefault="002F7E1A" w:rsidP="00197653">
      <w:pPr>
        <w:rPr>
          <w:szCs w:val="16"/>
        </w:rPr>
      </w:pPr>
    </w:p>
    <w:p w:rsidR="002F7E1A" w:rsidRDefault="002F7E1A" w:rsidP="00197653">
      <w:pPr>
        <w:rPr>
          <w:szCs w:val="16"/>
        </w:rPr>
      </w:pPr>
      <w:r w:rsidRPr="002F7E1A">
        <w:rPr>
          <w:szCs w:val="16"/>
        </w:rPr>
        <w:t xml:space="preserve">Asimismo, la información proporcionada por la </w:t>
      </w:r>
      <w:proofErr w:type="spellStart"/>
      <w:r w:rsidRPr="002F7E1A">
        <w:rPr>
          <w:szCs w:val="16"/>
        </w:rPr>
        <w:t>Conafor</w:t>
      </w:r>
      <w:proofErr w:type="spellEnd"/>
      <w:r w:rsidRPr="002F7E1A">
        <w:rPr>
          <w:szCs w:val="16"/>
        </w:rPr>
        <w:t xml:space="preserve"> señala que 60 por ciento de ellos se adquieren en la ciudad de México y su Zona Metropolitana.</w:t>
      </w:r>
    </w:p>
    <w:p w:rsidR="002F7E1A" w:rsidRDefault="002F7E1A" w:rsidP="00197653">
      <w:pPr>
        <w:rPr>
          <w:szCs w:val="16"/>
        </w:rPr>
      </w:pPr>
    </w:p>
    <w:p w:rsidR="002F7E1A" w:rsidRDefault="002F7E1A" w:rsidP="00197653">
      <w:pPr>
        <w:rPr>
          <w:szCs w:val="16"/>
        </w:rPr>
      </w:pPr>
      <w:r w:rsidRPr="002F7E1A">
        <w:rPr>
          <w:szCs w:val="16"/>
        </w:rPr>
        <w:t xml:space="preserve">El diputado </w:t>
      </w:r>
      <w:r w:rsidRPr="002F7E1A">
        <w:rPr>
          <w:b/>
          <w:szCs w:val="16"/>
        </w:rPr>
        <w:t>Javier Octavio Herrera</w:t>
      </w:r>
      <w:r w:rsidRPr="002F7E1A">
        <w:rPr>
          <w:szCs w:val="16"/>
        </w:rPr>
        <w:t>, del Partido Verde Ecologista de México (PVEM), quien propuso el exhorto, dijo que son diversos los sitios donde se ubican los puntos de acopio, centrándose en el Parque Nacional Viveros de Coyoacán, en la capital del país.</w:t>
      </w:r>
    </w:p>
    <w:p w:rsidR="002F7E1A" w:rsidRDefault="002F7E1A" w:rsidP="00197653">
      <w:pPr>
        <w:rPr>
          <w:szCs w:val="16"/>
        </w:rPr>
      </w:pPr>
    </w:p>
    <w:p w:rsidR="002F7E1A" w:rsidRDefault="002F7E1A" w:rsidP="00197653">
      <w:pPr>
        <w:rPr>
          <w:szCs w:val="16"/>
        </w:rPr>
      </w:pPr>
      <w:r w:rsidRPr="002F7E1A">
        <w:rPr>
          <w:szCs w:val="16"/>
        </w:rPr>
        <w:t>Recordó que en la temporada de acopio del año pasado en ese lugar se recibieron más de 650 ejemplares para ser triturados y utilizados en la producción de composta.</w:t>
      </w:r>
    </w:p>
    <w:p w:rsidR="002F7E1A" w:rsidRDefault="002F7E1A" w:rsidP="00197653">
      <w:pPr>
        <w:rPr>
          <w:szCs w:val="16"/>
        </w:rPr>
      </w:pPr>
    </w:p>
    <w:p w:rsidR="002F7E1A" w:rsidRDefault="002F7E1A" w:rsidP="00197653">
      <w:pPr>
        <w:rPr>
          <w:szCs w:val="16"/>
        </w:rPr>
      </w:pPr>
      <w:r w:rsidRPr="002F7E1A">
        <w:rPr>
          <w:szCs w:val="16"/>
        </w:rPr>
        <w:t>"Con estas acciones se busca que cada persona que lleve su árbol a reciclar se le entregue de manera opcional un ejemplar de las especies que se producen en esos viveros, a fin de que lo planten y cuiden", explicó.</w:t>
      </w:r>
    </w:p>
    <w:p w:rsidR="002F7E1A" w:rsidRDefault="002F7E1A" w:rsidP="00197653">
      <w:pPr>
        <w:rPr>
          <w:szCs w:val="16"/>
        </w:rPr>
      </w:pPr>
    </w:p>
    <w:p w:rsidR="002F7E1A" w:rsidRDefault="002F7E1A" w:rsidP="00197653">
      <w:pPr>
        <w:rPr>
          <w:szCs w:val="16"/>
        </w:rPr>
      </w:pPr>
      <w:r w:rsidRPr="002F7E1A">
        <w:rPr>
          <w:szCs w:val="16"/>
        </w:rPr>
        <w:t>Añadió que uno de los objetivos primordiales de dicho programa es también evitar el abandono de árboles de navidad en la vía pública o que se quemen, con lo que se generan más riesgos tanto para el medio ambiente como para la salud y la seguridad de la población.</w:t>
      </w:r>
    </w:p>
    <w:p w:rsidR="002F7E1A" w:rsidRDefault="002F7E1A" w:rsidP="00197653">
      <w:pPr>
        <w:rPr>
          <w:szCs w:val="16"/>
        </w:rPr>
      </w:pPr>
    </w:p>
    <w:p w:rsidR="002F7E1A" w:rsidRDefault="002F7E1A" w:rsidP="00197653">
      <w:pPr>
        <w:rPr>
          <w:szCs w:val="16"/>
        </w:rPr>
      </w:pPr>
      <w:r w:rsidRPr="002F7E1A">
        <w:rPr>
          <w:szCs w:val="16"/>
        </w:rPr>
        <w:t xml:space="preserve">El legislador indicó que hay evidencia de que hoy en día la población se involucra más con el cuidado del medio natural, pero también hay quienes insisten en enviar al basurero los ejemplares de árboles con el argumento de que desconocen las prácticas de reciclaje o la ubicación de los centros de acopio. </w:t>
      </w:r>
      <w:r w:rsidRPr="002F7E1A">
        <w:rPr>
          <w:b/>
          <w:szCs w:val="16"/>
        </w:rPr>
        <w:t>/</w:t>
      </w:r>
      <w:proofErr w:type="spellStart"/>
      <w:r w:rsidRPr="002F7E1A">
        <w:rPr>
          <w:b/>
          <w:szCs w:val="16"/>
        </w:rPr>
        <w:t>arm</w:t>
      </w:r>
      <w:proofErr w:type="spellEnd"/>
      <w:r w:rsidRPr="002F7E1A">
        <w:rPr>
          <w:b/>
          <w:szCs w:val="16"/>
        </w:rPr>
        <w:t>/m</w:t>
      </w:r>
    </w:p>
    <w:p w:rsidR="002F7E1A" w:rsidRDefault="002F7E1A" w:rsidP="00197653">
      <w:pPr>
        <w:rPr>
          <w:szCs w:val="16"/>
        </w:rPr>
      </w:pPr>
    </w:p>
    <w:p w:rsidR="002F7E1A" w:rsidRDefault="002F7E1A" w:rsidP="00197653">
      <w:pPr>
        <w:rPr>
          <w:szCs w:val="16"/>
        </w:rPr>
      </w:pPr>
    </w:p>
    <w:p w:rsidR="00197653" w:rsidRPr="009D694D" w:rsidRDefault="00197653" w:rsidP="00197653">
      <w:pPr>
        <w:rPr>
          <w:b/>
          <w:sz w:val="16"/>
          <w:szCs w:val="16"/>
        </w:rPr>
      </w:pPr>
      <w:r w:rsidRPr="009D694D">
        <w:rPr>
          <w:b/>
          <w:sz w:val="16"/>
          <w:szCs w:val="16"/>
        </w:rPr>
        <w:t xml:space="preserve">TEMA(S): </w:t>
      </w:r>
      <w:r>
        <w:rPr>
          <w:b/>
          <w:sz w:val="16"/>
          <w:szCs w:val="16"/>
        </w:rPr>
        <w:t>Trabajos Legislativos</w:t>
      </w:r>
    </w:p>
    <w:p w:rsidR="00197653" w:rsidRPr="009D694D" w:rsidRDefault="00197653" w:rsidP="00197653">
      <w:pPr>
        <w:rPr>
          <w:b/>
          <w:sz w:val="16"/>
          <w:szCs w:val="16"/>
        </w:rPr>
      </w:pPr>
      <w:r w:rsidRPr="009D694D">
        <w:rPr>
          <w:b/>
          <w:sz w:val="16"/>
          <w:szCs w:val="16"/>
        </w:rPr>
        <w:t xml:space="preserve">FECHA: </w:t>
      </w:r>
      <w:r>
        <w:rPr>
          <w:b/>
          <w:sz w:val="16"/>
          <w:szCs w:val="16"/>
        </w:rPr>
        <w:t>09-01-2016</w:t>
      </w:r>
    </w:p>
    <w:p w:rsidR="00197653" w:rsidRPr="009D694D" w:rsidRDefault="00197653" w:rsidP="00197653">
      <w:pPr>
        <w:rPr>
          <w:b/>
          <w:sz w:val="16"/>
          <w:szCs w:val="16"/>
        </w:rPr>
      </w:pPr>
      <w:r w:rsidRPr="009D694D">
        <w:rPr>
          <w:b/>
          <w:sz w:val="16"/>
          <w:szCs w:val="16"/>
        </w:rPr>
        <w:t xml:space="preserve">HORA: </w:t>
      </w:r>
      <w:r>
        <w:rPr>
          <w:b/>
          <w:sz w:val="16"/>
          <w:szCs w:val="16"/>
        </w:rPr>
        <w:t>10:50</w:t>
      </w:r>
    </w:p>
    <w:p w:rsidR="00197653" w:rsidRPr="009D694D" w:rsidRDefault="00197653" w:rsidP="00197653">
      <w:pPr>
        <w:jc w:val="left"/>
        <w:rPr>
          <w:b/>
          <w:sz w:val="16"/>
          <w:szCs w:val="16"/>
        </w:rPr>
      </w:pPr>
      <w:r>
        <w:rPr>
          <w:b/>
          <w:sz w:val="16"/>
          <w:szCs w:val="16"/>
        </w:rPr>
        <w:t>NOTICIERO: Notimex</w:t>
      </w:r>
    </w:p>
    <w:p w:rsidR="00197653" w:rsidRPr="009D694D" w:rsidRDefault="00197653" w:rsidP="00197653">
      <w:pPr>
        <w:jc w:val="left"/>
        <w:rPr>
          <w:b/>
          <w:sz w:val="16"/>
          <w:szCs w:val="16"/>
        </w:rPr>
      </w:pPr>
      <w:r>
        <w:rPr>
          <w:b/>
          <w:sz w:val="16"/>
          <w:szCs w:val="16"/>
        </w:rPr>
        <w:t>EMISIÓN: Fin de Semana</w:t>
      </w:r>
    </w:p>
    <w:p w:rsidR="00197653" w:rsidRPr="009D694D" w:rsidRDefault="00197653" w:rsidP="00197653">
      <w:pPr>
        <w:jc w:val="left"/>
        <w:rPr>
          <w:b/>
          <w:sz w:val="16"/>
          <w:szCs w:val="16"/>
        </w:rPr>
      </w:pPr>
      <w:r w:rsidRPr="009D694D">
        <w:rPr>
          <w:b/>
          <w:sz w:val="16"/>
          <w:szCs w:val="16"/>
        </w:rPr>
        <w:t xml:space="preserve">ESTACIÓN: </w:t>
      </w:r>
      <w:r>
        <w:rPr>
          <w:b/>
          <w:sz w:val="16"/>
          <w:szCs w:val="16"/>
        </w:rPr>
        <w:t>Internet</w:t>
      </w:r>
    </w:p>
    <w:p w:rsidR="00197653" w:rsidRDefault="00197653" w:rsidP="00197653">
      <w:pPr>
        <w:rPr>
          <w:szCs w:val="16"/>
        </w:rPr>
      </w:pPr>
      <w:r w:rsidRPr="009D694D">
        <w:rPr>
          <w:b/>
          <w:sz w:val="16"/>
          <w:szCs w:val="16"/>
        </w:rPr>
        <w:t>GRUPO:</w:t>
      </w:r>
      <w:r>
        <w:rPr>
          <w:b/>
          <w:sz w:val="16"/>
          <w:szCs w:val="16"/>
        </w:rPr>
        <w:t xml:space="preserve"> Gubernamental</w:t>
      </w:r>
    </w:p>
    <w:p w:rsidR="00197653" w:rsidRPr="00746339" w:rsidRDefault="00197653" w:rsidP="00197653">
      <w:pPr>
        <w:rPr>
          <w:sz w:val="20"/>
          <w:szCs w:val="20"/>
        </w:rPr>
      </w:pPr>
      <w:r w:rsidRPr="00746339">
        <w:rPr>
          <w:sz w:val="20"/>
          <w:szCs w:val="20"/>
        </w:rPr>
        <w:t>0</w:t>
      </w:r>
    </w:p>
    <w:p w:rsidR="00197653" w:rsidRDefault="00197653" w:rsidP="00197653">
      <w:pPr>
        <w:rPr>
          <w:szCs w:val="16"/>
        </w:rPr>
      </w:pPr>
    </w:p>
    <w:p w:rsidR="00856010" w:rsidRPr="00197653" w:rsidRDefault="00197653" w:rsidP="002E7A2F">
      <w:pPr>
        <w:tabs>
          <w:tab w:val="left" w:pos="8140"/>
        </w:tabs>
        <w:rPr>
          <w:rFonts w:cs="Arial"/>
          <w:b/>
          <w:color w:val="000000"/>
          <w:u w:val="single"/>
        </w:rPr>
      </w:pPr>
      <w:r w:rsidRPr="00197653">
        <w:rPr>
          <w:rFonts w:cs="Arial"/>
          <w:b/>
          <w:color w:val="000000"/>
          <w:u w:val="single"/>
        </w:rPr>
        <w:t>Diputada llama a reforzar vigilancia sanitaria de productos naturistas</w:t>
      </w:r>
    </w:p>
    <w:p w:rsidR="00856010" w:rsidRDefault="00856010" w:rsidP="002E7A2F">
      <w:pPr>
        <w:tabs>
          <w:tab w:val="left" w:pos="8140"/>
        </w:tabs>
        <w:rPr>
          <w:rFonts w:cs="Arial"/>
          <w:color w:val="000000"/>
        </w:rPr>
      </w:pPr>
    </w:p>
    <w:p w:rsidR="00197653" w:rsidRDefault="00197653" w:rsidP="002E7A2F">
      <w:pPr>
        <w:tabs>
          <w:tab w:val="left" w:pos="8140"/>
        </w:tabs>
        <w:rPr>
          <w:rFonts w:cs="Arial"/>
          <w:color w:val="000000"/>
        </w:rPr>
      </w:pPr>
      <w:r w:rsidRPr="00197653">
        <w:rPr>
          <w:rFonts w:cs="Arial"/>
          <w:color w:val="000000"/>
        </w:rPr>
        <w:t xml:space="preserve">La diputada federal </w:t>
      </w:r>
      <w:r w:rsidRPr="00197653">
        <w:rPr>
          <w:rFonts w:cs="Arial"/>
          <w:b/>
          <w:color w:val="000000"/>
        </w:rPr>
        <w:t>Karina Sánchez Ruiz</w:t>
      </w:r>
      <w:r w:rsidRPr="00197653">
        <w:rPr>
          <w:rFonts w:cs="Arial"/>
          <w:color w:val="000000"/>
        </w:rPr>
        <w:t xml:space="preserve"> urgió a reforzar las acciones de vigilancia y control de calidad en los establecimientos donde se venden productos naturistas y suplementos alimenticios que incumplen las normas sanitarias.</w:t>
      </w:r>
    </w:p>
    <w:p w:rsidR="00197653" w:rsidRDefault="00197653" w:rsidP="002E7A2F">
      <w:pPr>
        <w:tabs>
          <w:tab w:val="left" w:pos="8140"/>
        </w:tabs>
        <w:rPr>
          <w:rFonts w:cs="Arial"/>
          <w:color w:val="000000"/>
        </w:rPr>
      </w:pPr>
    </w:p>
    <w:p w:rsidR="00197653" w:rsidRPr="00197653" w:rsidRDefault="00197653" w:rsidP="00197653">
      <w:pPr>
        <w:tabs>
          <w:tab w:val="left" w:pos="8140"/>
        </w:tabs>
        <w:rPr>
          <w:rFonts w:cs="Arial"/>
          <w:color w:val="000000"/>
        </w:rPr>
      </w:pPr>
      <w:r w:rsidRPr="00197653">
        <w:rPr>
          <w:rFonts w:cs="Arial"/>
          <w:color w:val="000000"/>
        </w:rPr>
        <w:t xml:space="preserve">En entrevista, la legisladora por Nueva Alianza planteó la necesidad de que se alerte a la población sobre los riesgos a la salud que puede implicar la compra y el consumo de esos productos, que se ofrecen en tianguis y en muchas ocasiones son de procedencia ilícita. </w:t>
      </w:r>
    </w:p>
    <w:p w:rsidR="00197653" w:rsidRPr="00197653" w:rsidRDefault="00197653" w:rsidP="00197653">
      <w:pPr>
        <w:tabs>
          <w:tab w:val="left" w:pos="8140"/>
        </w:tabs>
        <w:rPr>
          <w:rFonts w:cs="Arial"/>
          <w:color w:val="000000"/>
        </w:rPr>
      </w:pPr>
    </w:p>
    <w:p w:rsidR="00197653" w:rsidRPr="00197653" w:rsidRDefault="00197653" w:rsidP="00197653">
      <w:pPr>
        <w:tabs>
          <w:tab w:val="left" w:pos="8140"/>
        </w:tabs>
        <w:rPr>
          <w:rFonts w:cs="Arial"/>
          <w:color w:val="000000"/>
        </w:rPr>
      </w:pPr>
      <w:r w:rsidRPr="00197653">
        <w:rPr>
          <w:rFonts w:cs="Arial"/>
          <w:color w:val="000000"/>
        </w:rPr>
        <w:t>La Comisión Federal para la Protección contra Riesgos Sanitarios (</w:t>
      </w:r>
      <w:proofErr w:type="spellStart"/>
      <w:r w:rsidRPr="00197653">
        <w:rPr>
          <w:rFonts w:cs="Arial"/>
          <w:color w:val="000000"/>
        </w:rPr>
        <w:t>Cofepris</w:t>
      </w:r>
      <w:proofErr w:type="spellEnd"/>
      <w:r w:rsidRPr="00197653">
        <w:rPr>
          <w:rFonts w:cs="Arial"/>
          <w:color w:val="000000"/>
        </w:rPr>
        <w:t xml:space="preserve">) aseguró a comienzos de este año más de 1.2 millones de sobres de té “milagro” de origen ilegal en la ciudad de México. </w:t>
      </w:r>
    </w:p>
    <w:p w:rsidR="00197653" w:rsidRPr="00197653" w:rsidRDefault="00197653" w:rsidP="00197653">
      <w:pPr>
        <w:tabs>
          <w:tab w:val="left" w:pos="8140"/>
        </w:tabs>
        <w:rPr>
          <w:rFonts w:cs="Arial"/>
          <w:color w:val="000000"/>
        </w:rPr>
      </w:pPr>
    </w:p>
    <w:p w:rsidR="00197653" w:rsidRPr="00197653" w:rsidRDefault="00197653" w:rsidP="00197653">
      <w:pPr>
        <w:tabs>
          <w:tab w:val="left" w:pos="8140"/>
        </w:tabs>
        <w:rPr>
          <w:rFonts w:cs="Arial"/>
          <w:color w:val="000000"/>
        </w:rPr>
      </w:pPr>
      <w:r w:rsidRPr="00197653">
        <w:rPr>
          <w:rFonts w:cs="Arial"/>
          <w:color w:val="000000"/>
        </w:rPr>
        <w:t xml:space="preserve">La también integrante de la Comisión de Salud de la Cámara de Diputados destacó la importancia de que en ese tema se apliquen acciones para fomentar una cultura de “consumidor responsable”. </w:t>
      </w:r>
    </w:p>
    <w:p w:rsidR="00197653" w:rsidRPr="00197653" w:rsidRDefault="00197653" w:rsidP="00197653">
      <w:pPr>
        <w:tabs>
          <w:tab w:val="left" w:pos="8140"/>
        </w:tabs>
        <w:rPr>
          <w:rFonts w:cs="Arial"/>
          <w:color w:val="000000"/>
        </w:rPr>
      </w:pPr>
    </w:p>
    <w:p w:rsidR="00197653" w:rsidRPr="00197653" w:rsidRDefault="00197653" w:rsidP="00197653">
      <w:pPr>
        <w:tabs>
          <w:tab w:val="left" w:pos="8140"/>
        </w:tabs>
        <w:rPr>
          <w:rFonts w:cs="Arial"/>
          <w:color w:val="000000"/>
        </w:rPr>
      </w:pPr>
      <w:r w:rsidRPr="00197653">
        <w:rPr>
          <w:rFonts w:cs="Arial"/>
          <w:color w:val="000000"/>
        </w:rPr>
        <w:t xml:space="preserve">Subrayó que “como consumidores responsables debemos dejar de adquirir productos de bajo costo que aseguren curar diversos padecimientos y que circulan en la vía pública sin ningún control de calidad”. </w:t>
      </w:r>
    </w:p>
    <w:p w:rsidR="00197653" w:rsidRPr="00197653" w:rsidRDefault="00197653" w:rsidP="00197653">
      <w:pPr>
        <w:tabs>
          <w:tab w:val="left" w:pos="8140"/>
        </w:tabs>
        <w:rPr>
          <w:rFonts w:cs="Arial"/>
          <w:color w:val="000000"/>
        </w:rPr>
      </w:pPr>
    </w:p>
    <w:p w:rsidR="00197653" w:rsidRPr="00197653" w:rsidRDefault="00197653" w:rsidP="00197653">
      <w:pPr>
        <w:tabs>
          <w:tab w:val="left" w:pos="8140"/>
        </w:tabs>
        <w:rPr>
          <w:rFonts w:cs="Arial"/>
          <w:color w:val="000000"/>
        </w:rPr>
      </w:pPr>
      <w:r w:rsidRPr="00197653">
        <w:rPr>
          <w:rFonts w:cs="Arial"/>
          <w:color w:val="000000"/>
        </w:rPr>
        <w:t xml:space="preserve">En ese contexto exhortó a la población a no dejarse engañar con productos “milagro” y acudir con un profesional de la salud para, en caso de ser necesario, recibir un tratamiento integral que incluya atención médica, nutricional y psicológica. </w:t>
      </w:r>
    </w:p>
    <w:p w:rsidR="00197653" w:rsidRPr="00197653" w:rsidRDefault="00197653" w:rsidP="00197653">
      <w:pPr>
        <w:tabs>
          <w:tab w:val="left" w:pos="8140"/>
        </w:tabs>
        <w:rPr>
          <w:rFonts w:cs="Arial"/>
          <w:color w:val="000000"/>
        </w:rPr>
      </w:pPr>
    </w:p>
    <w:p w:rsidR="00197653" w:rsidRPr="00197653" w:rsidRDefault="00197653" w:rsidP="00197653">
      <w:pPr>
        <w:tabs>
          <w:tab w:val="left" w:pos="8140"/>
        </w:tabs>
        <w:rPr>
          <w:rFonts w:cs="Arial"/>
          <w:color w:val="000000"/>
        </w:rPr>
      </w:pPr>
      <w:r w:rsidRPr="00197653">
        <w:rPr>
          <w:rFonts w:cs="Arial"/>
          <w:color w:val="000000"/>
        </w:rPr>
        <w:lastRenderedPageBreak/>
        <w:t xml:space="preserve">La diputada aliancista detalló que de acuerdo con la </w:t>
      </w:r>
      <w:proofErr w:type="spellStart"/>
      <w:r w:rsidRPr="00197653">
        <w:rPr>
          <w:rFonts w:cs="Arial"/>
          <w:color w:val="000000"/>
        </w:rPr>
        <w:t>Cofepris</w:t>
      </w:r>
      <w:proofErr w:type="spellEnd"/>
      <w:r w:rsidRPr="00197653">
        <w:rPr>
          <w:rFonts w:cs="Arial"/>
          <w:color w:val="000000"/>
        </w:rPr>
        <w:t xml:space="preserve"> algunos suplementos alimenticios están compuestos por plantas tóxicas que pueden generar hipertensión, cáncer de tiroides y hasta paro cardiaco. </w:t>
      </w:r>
    </w:p>
    <w:p w:rsidR="00197653" w:rsidRPr="00197653" w:rsidRDefault="00197653" w:rsidP="00197653">
      <w:pPr>
        <w:tabs>
          <w:tab w:val="left" w:pos="8140"/>
        </w:tabs>
        <w:rPr>
          <w:rFonts w:cs="Arial"/>
          <w:color w:val="000000"/>
        </w:rPr>
      </w:pPr>
    </w:p>
    <w:p w:rsidR="00197653" w:rsidRDefault="00197653" w:rsidP="00197653">
      <w:pPr>
        <w:tabs>
          <w:tab w:val="left" w:pos="8140"/>
        </w:tabs>
        <w:rPr>
          <w:rFonts w:cs="Arial"/>
          <w:color w:val="000000"/>
        </w:rPr>
      </w:pPr>
      <w:r w:rsidRPr="00197653">
        <w:rPr>
          <w:rFonts w:cs="Arial"/>
          <w:color w:val="000000"/>
        </w:rPr>
        <w:t>De ahí la necesidad de “trabajar en conjunto entre los órdenes de gobierno y la sociedad para frenar esa situación que atenta contra la vida de la población”, enfatizó Karina Sánchez.</w:t>
      </w:r>
      <w:r w:rsidRPr="00197653">
        <w:rPr>
          <w:rFonts w:cs="Arial"/>
          <w:b/>
          <w:color w:val="000000"/>
        </w:rPr>
        <w:t>/</w:t>
      </w:r>
      <w:proofErr w:type="spellStart"/>
      <w:r w:rsidRPr="00197653">
        <w:rPr>
          <w:rFonts w:cs="Arial"/>
          <w:b/>
          <w:color w:val="000000"/>
        </w:rPr>
        <w:t>arm</w:t>
      </w:r>
      <w:proofErr w:type="spellEnd"/>
      <w:r w:rsidRPr="00197653">
        <w:rPr>
          <w:rFonts w:cs="Arial"/>
          <w:b/>
          <w:color w:val="000000"/>
        </w:rPr>
        <w:t>/m</w:t>
      </w:r>
    </w:p>
    <w:sectPr w:rsidR="0019765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28F"/>
    <w:multiLevelType w:val="hybridMultilevel"/>
    <w:tmpl w:val="B08A3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2A0EA8"/>
    <w:multiLevelType w:val="hybridMultilevel"/>
    <w:tmpl w:val="F970E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8A0673"/>
    <w:multiLevelType w:val="hybridMultilevel"/>
    <w:tmpl w:val="43740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9258BF"/>
    <w:multiLevelType w:val="hybridMultilevel"/>
    <w:tmpl w:val="A942F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A87D0E"/>
    <w:multiLevelType w:val="hybridMultilevel"/>
    <w:tmpl w:val="C46E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76B91"/>
    <w:multiLevelType w:val="hybridMultilevel"/>
    <w:tmpl w:val="BF189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140D41"/>
    <w:multiLevelType w:val="hybridMultilevel"/>
    <w:tmpl w:val="601C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DE6C45"/>
    <w:multiLevelType w:val="hybridMultilevel"/>
    <w:tmpl w:val="C17E7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A860DD"/>
    <w:multiLevelType w:val="hybridMultilevel"/>
    <w:tmpl w:val="A5787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4"/>
  </w:num>
  <w:num w:numId="4">
    <w:abstractNumId w:val="13"/>
  </w:num>
  <w:num w:numId="5">
    <w:abstractNumId w:val="46"/>
  </w:num>
  <w:num w:numId="6">
    <w:abstractNumId w:val="27"/>
  </w:num>
  <w:num w:numId="7">
    <w:abstractNumId w:val="49"/>
  </w:num>
  <w:num w:numId="8">
    <w:abstractNumId w:val="20"/>
  </w:num>
  <w:num w:numId="9">
    <w:abstractNumId w:val="1"/>
  </w:num>
  <w:num w:numId="10">
    <w:abstractNumId w:val="45"/>
  </w:num>
  <w:num w:numId="11">
    <w:abstractNumId w:val="26"/>
  </w:num>
  <w:num w:numId="12">
    <w:abstractNumId w:val="24"/>
  </w:num>
  <w:num w:numId="13">
    <w:abstractNumId w:val="31"/>
  </w:num>
  <w:num w:numId="14">
    <w:abstractNumId w:val="34"/>
  </w:num>
  <w:num w:numId="15">
    <w:abstractNumId w:val="36"/>
  </w:num>
  <w:num w:numId="16">
    <w:abstractNumId w:val="42"/>
  </w:num>
  <w:num w:numId="17">
    <w:abstractNumId w:val="23"/>
  </w:num>
  <w:num w:numId="18">
    <w:abstractNumId w:val="6"/>
  </w:num>
  <w:num w:numId="19">
    <w:abstractNumId w:val="47"/>
  </w:num>
  <w:num w:numId="20">
    <w:abstractNumId w:val="41"/>
  </w:num>
  <w:num w:numId="21">
    <w:abstractNumId w:val="28"/>
  </w:num>
  <w:num w:numId="22">
    <w:abstractNumId w:val="8"/>
  </w:num>
  <w:num w:numId="23">
    <w:abstractNumId w:val="32"/>
  </w:num>
  <w:num w:numId="24">
    <w:abstractNumId w:val="35"/>
  </w:num>
  <w:num w:numId="25">
    <w:abstractNumId w:val="15"/>
  </w:num>
  <w:num w:numId="26">
    <w:abstractNumId w:val="40"/>
  </w:num>
  <w:num w:numId="27">
    <w:abstractNumId w:val="37"/>
  </w:num>
  <w:num w:numId="28">
    <w:abstractNumId w:val="12"/>
  </w:num>
  <w:num w:numId="29">
    <w:abstractNumId w:val="11"/>
  </w:num>
  <w:num w:numId="30">
    <w:abstractNumId w:val="43"/>
  </w:num>
  <w:num w:numId="31">
    <w:abstractNumId w:val="33"/>
  </w:num>
  <w:num w:numId="32">
    <w:abstractNumId w:val="16"/>
  </w:num>
  <w:num w:numId="33">
    <w:abstractNumId w:val="9"/>
  </w:num>
  <w:num w:numId="34">
    <w:abstractNumId w:val="30"/>
  </w:num>
  <w:num w:numId="35">
    <w:abstractNumId w:val="18"/>
  </w:num>
  <w:num w:numId="36">
    <w:abstractNumId w:val="25"/>
  </w:num>
  <w:num w:numId="37">
    <w:abstractNumId w:val="17"/>
  </w:num>
  <w:num w:numId="38">
    <w:abstractNumId w:val="5"/>
  </w:num>
  <w:num w:numId="39">
    <w:abstractNumId w:val="2"/>
  </w:num>
  <w:num w:numId="40">
    <w:abstractNumId w:val="3"/>
  </w:num>
  <w:num w:numId="41">
    <w:abstractNumId w:val="44"/>
  </w:num>
  <w:num w:numId="42">
    <w:abstractNumId w:val="39"/>
  </w:num>
  <w:num w:numId="43">
    <w:abstractNumId w:val="7"/>
  </w:num>
  <w:num w:numId="44">
    <w:abstractNumId w:val="19"/>
  </w:num>
  <w:num w:numId="45">
    <w:abstractNumId w:val="22"/>
  </w:num>
  <w:num w:numId="46">
    <w:abstractNumId w:val="10"/>
  </w:num>
  <w:num w:numId="47">
    <w:abstractNumId w:val="48"/>
  </w:num>
  <w:num w:numId="48">
    <w:abstractNumId w:val="21"/>
  </w:num>
  <w:num w:numId="49">
    <w:abstractNumId w:val="4"/>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3ED7"/>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4E30"/>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4FEB"/>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97653"/>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1F24"/>
    <w:rsid w:val="00222099"/>
    <w:rsid w:val="00222CFC"/>
    <w:rsid w:val="00222D6C"/>
    <w:rsid w:val="00223489"/>
    <w:rsid w:val="00223BFB"/>
    <w:rsid w:val="002247A9"/>
    <w:rsid w:val="002264CA"/>
    <w:rsid w:val="00226B15"/>
    <w:rsid w:val="0023215F"/>
    <w:rsid w:val="00233F3C"/>
    <w:rsid w:val="002352E6"/>
    <w:rsid w:val="00235405"/>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49D"/>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2F7E1A"/>
    <w:rsid w:val="00301E03"/>
    <w:rsid w:val="003046A0"/>
    <w:rsid w:val="00305CD8"/>
    <w:rsid w:val="003120CC"/>
    <w:rsid w:val="003121A6"/>
    <w:rsid w:val="003146E2"/>
    <w:rsid w:val="00314E2D"/>
    <w:rsid w:val="003153BB"/>
    <w:rsid w:val="003165EE"/>
    <w:rsid w:val="00316A55"/>
    <w:rsid w:val="00320E59"/>
    <w:rsid w:val="00320EAB"/>
    <w:rsid w:val="00321FAF"/>
    <w:rsid w:val="00322780"/>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040"/>
    <w:rsid w:val="003A4D14"/>
    <w:rsid w:val="003A587F"/>
    <w:rsid w:val="003A6AE1"/>
    <w:rsid w:val="003A75E3"/>
    <w:rsid w:val="003A75F9"/>
    <w:rsid w:val="003B029B"/>
    <w:rsid w:val="003B2F52"/>
    <w:rsid w:val="003B37FA"/>
    <w:rsid w:val="003B3B89"/>
    <w:rsid w:val="003B4CEC"/>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85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4E64"/>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575"/>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3B8E"/>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0B9"/>
    <w:rsid w:val="006434B9"/>
    <w:rsid w:val="006443C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74766"/>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010"/>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66A"/>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284F"/>
    <w:rsid w:val="008B48FB"/>
    <w:rsid w:val="008B4B00"/>
    <w:rsid w:val="008B6E5B"/>
    <w:rsid w:val="008B7099"/>
    <w:rsid w:val="008B768B"/>
    <w:rsid w:val="008C37FF"/>
    <w:rsid w:val="008C6709"/>
    <w:rsid w:val="008C714D"/>
    <w:rsid w:val="008C7263"/>
    <w:rsid w:val="008C75FF"/>
    <w:rsid w:val="008C7FF7"/>
    <w:rsid w:val="008D0BD5"/>
    <w:rsid w:val="008D1ECD"/>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376B"/>
    <w:rsid w:val="00984D0A"/>
    <w:rsid w:val="00985232"/>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139"/>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8D9"/>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C2C"/>
    <w:rsid w:val="00B55808"/>
    <w:rsid w:val="00B56608"/>
    <w:rsid w:val="00B57417"/>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5B3E"/>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215"/>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2F81"/>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2BD"/>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03A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6EFF"/>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4B24"/>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37C5"/>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17BAC"/>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2797"/>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63888857">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202208523">
      <w:bodyDiv w:val="1"/>
      <w:marLeft w:val="0"/>
      <w:marRight w:val="0"/>
      <w:marTop w:val="0"/>
      <w:marBottom w:val="0"/>
      <w:divBdr>
        <w:top w:val="none" w:sz="0" w:space="0" w:color="auto"/>
        <w:left w:val="none" w:sz="0" w:space="0" w:color="auto"/>
        <w:bottom w:val="none" w:sz="0" w:space="0" w:color="auto"/>
        <w:right w:val="none" w:sz="0" w:space="0" w:color="auto"/>
      </w:divBdr>
    </w:div>
    <w:div w:id="1413502035">
      <w:bodyDiv w:val="1"/>
      <w:marLeft w:val="0"/>
      <w:marRight w:val="0"/>
      <w:marTop w:val="0"/>
      <w:marBottom w:val="0"/>
      <w:divBdr>
        <w:top w:val="none" w:sz="0" w:space="0" w:color="auto"/>
        <w:left w:val="none" w:sz="0" w:space="0" w:color="auto"/>
        <w:bottom w:val="none" w:sz="0" w:space="0" w:color="auto"/>
        <w:right w:val="none" w:sz="0" w:space="0" w:color="auto"/>
      </w:divBdr>
      <w:divsChild>
        <w:div w:id="1237090275">
          <w:marLeft w:val="0"/>
          <w:marRight w:val="0"/>
          <w:marTop w:val="0"/>
          <w:marBottom w:val="0"/>
          <w:divBdr>
            <w:top w:val="none" w:sz="0" w:space="0" w:color="auto"/>
            <w:left w:val="none" w:sz="0" w:space="0" w:color="auto"/>
            <w:bottom w:val="none" w:sz="0" w:space="0" w:color="auto"/>
            <w:right w:val="none" w:sz="0" w:space="0" w:color="auto"/>
          </w:divBdr>
          <w:divsChild>
            <w:div w:id="1246454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35860850">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781558909">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537C-F87F-4570-9AD2-E34173E8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2015-02-01T18:55:00Z</cp:lastPrinted>
  <dcterms:created xsi:type="dcterms:W3CDTF">2016-01-09T16:23:00Z</dcterms:created>
  <dcterms:modified xsi:type="dcterms:W3CDTF">2016-01-10T00:02:00Z</dcterms:modified>
</cp:coreProperties>
</file>